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24" w:rsidRPr="00262D24" w:rsidRDefault="00262D24" w:rsidP="00262D2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262D24">
        <w:rPr>
          <w:b/>
          <w:color w:val="000000"/>
          <w:sz w:val="22"/>
          <w:szCs w:val="22"/>
        </w:rPr>
        <w:t xml:space="preserve">Річна інформація емітента цінних паперів </w:t>
      </w:r>
      <w:r w:rsidRPr="00262D24">
        <w:rPr>
          <w:sz w:val="22"/>
          <w:szCs w:val="22"/>
        </w:rPr>
        <w:t xml:space="preserve">(для опублікування в офіційному друкованому виданні) </w:t>
      </w:r>
    </w:p>
    <w:p w:rsidR="00262D24" w:rsidRDefault="00262D24" w:rsidP="00262D2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62D24">
        <w:rPr>
          <w:color w:val="000000"/>
          <w:sz w:val="22"/>
          <w:szCs w:val="22"/>
        </w:rPr>
        <w:t>І. Основні відомості про емітента</w:t>
      </w:r>
    </w:p>
    <w:p w:rsidR="00F93193" w:rsidRDefault="00F93193" w:rsidP="00F9319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24">
        <w:rPr>
          <w:color w:val="000000"/>
          <w:sz w:val="22"/>
          <w:szCs w:val="22"/>
        </w:rPr>
        <w:t>1. Повне найменування емітента, код за ЄДРПОУ, м</w:t>
      </w:r>
      <w:r w:rsidRPr="00262D24">
        <w:rPr>
          <w:sz w:val="22"/>
          <w:szCs w:val="22"/>
        </w:rPr>
        <w:t>ісцезнаходження, міжміський код та телефон</w:t>
      </w:r>
      <w:r w:rsidRPr="00262D24">
        <w:rPr>
          <w:color w:val="000000"/>
          <w:sz w:val="22"/>
          <w:szCs w:val="22"/>
        </w:rPr>
        <w:t xml:space="preserve"> емітента</w:t>
      </w:r>
      <w:r>
        <w:rPr>
          <w:color w:val="000000"/>
          <w:sz w:val="22"/>
          <w:szCs w:val="22"/>
        </w:rPr>
        <w:t xml:space="preserve"> - </w:t>
      </w:r>
      <w:r w:rsidR="00115B92">
        <w:rPr>
          <w:color w:val="000000"/>
          <w:sz w:val="22"/>
          <w:szCs w:val="22"/>
        </w:rPr>
        <w:t>Приватне</w:t>
      </w:r>
      <w:r>
        <w:rPr>
          <w:color w:val="000000"/>
          <w:sz w:val="22"/>
          <w:szCs w:val="22"/>
        </w:rPr>
        <w:t xml:space="preserve"> акціонерне товариство «</w:t>
      </w:r>
      <w:r w:rsidR="00115B92">
        <w:rPr>
          <w:color w:val="000000"/>
          <w:sz w:val="22"/>
          <w:szCs w:val="22"/>
        </w:rPr>
        <w:t>Силікат</w:t>
      </w:r>
      <w:r>
        <w:rPr>
          <w:color w:val="000000"/>
          <w:sz w:val="22"/>
          <w:szCs w:val="22"/>
        </w:rPr>
        <w:t xml:space="preserve">», </w:t>
      </w:r>
      <w:r w:rsidR="00115B92">
        <w:rPr>
          <w:color w:val="000000"/>
          <w:sz w:val="22"/>
          <w:szCs w:val="22"/>
        </w:rPr>
        <w:t>20774011, 81070</w:t>
      </w:r>
      <w:r>
        <w:rPr>
          <w:color w:val="000000"/>
          <w:sz w:val="22"/>
          <w:szCs w:val="22"/>
        </w:rPr>
        <w:t xml:space="preserve">, </w:t>
      </w:r>
      <w:r w:rsidR="00115B92" w:rsidRPr="00AA4D4C">
        <w:rPr>
          <w:szCs w:val="22"/>
        </w:rPr>
        <w:t xml:space="preserve">Львівська область, Яворівський район, с. </w:t>
      </w:r>
      <w:proofErr w:type="spellStart"/>
      <w:r w:rsidR="00115B92" w:rsidRPr="00AA4D4C">
        <w:rPr>
          <w:szCs w:val="22"/>
        </w:rPr>
        <w:t>Страдч</w:t>
      </w:r>
      <w:proofErr w:type="spellEnd"/>
      <w:r>
        <w:rPr>
          <w:color w:val="000000"/>
          <w:sz w:val="22"/>
          <w:szCs w:val="22"/>
        </w:rPr>
        <w:t xml:space="preserve">, </w:t>
      </w:r>
      <w:r w:rsidR="00115B92">
        <w:rPr>
          <w:sz w:val="22"/>
        </w:rPr>
        <w:t>(0259) 3-32-23.</w:t>
      </w:r>
    </w:p>
    <w:p w:rsidR="00F93193" w:rsidRDefault="00F93193" w:rsidP="00F9319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62D24">
        <w:rPr>
          <w:color w:val="000000"/>
          <w:sz w:val="22"/>
          <w:szCs w:val="22"/>
        </w:rPr>
        <w:t>2. Дата розкриття повного тексту річної інформації у загальнодоступній інформаційній базі даних Комісії</w:t>
      </w:r>
      <w:r w:rsidR="00115B92">
        <w:rPr>
          <w:color w:val="000000"/>
          <w:sz w:val="22"/>
          <w:szCs w:val="22"/>
        </w:rPr>
        <w:t xml:space="preserve"> - 24</w:t>
      </w:r>
      <w:r>
        <w:rPr>
          <w:color w:val="000000"/>
          <w:sz w:val="22"/>
          <w:szCs w:val="22"/>
        </w:rPr>
        <w:t>.04.2014 року.</w:t>
      </w:r>
    </w:p>
    <w:p w:rsidR="00F93193" w:rsidRDefault="00F93193" w:rsidP="00F93193">
      <w:pPr>
        <w:pStyle w:val="a3"/>
        <w:spacing w:before="0" w:beforeAutospacing="0" w:after="0" w:afterAutospacing="0"/>
        <w:jc w:val="both"/>
        <w:rPr>
          <w:rStyle w:val="a5"/>
          <w:color w:val="auto"/>
          <w:u w:val="none"/>
        </w:rPr>
      </w:pPr>
      <w:r w:rsidRPr="00262D24">
        <w:rPr>
          <w:color w:val="000000"/>
          <w:sz w:val="22"/>
          <w:szCs w:val="22"/>
        </w:rPr>
        <w:t>3. Адреса сторінки в мережі Інтернет, на якій розміщено регулярну річну інформацію</w:t>
      </w:r>
      <w:r>
        <w:rPr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  <w:lang w:val="en-US"/>
        </w:rPr>
        <w:t>www</w:t>
      </w:r>
      <w:r w:rsidRPr="00F93193">
        <w:rPr>
          <w:color w:val="000000"/>
          <w:sz w:val="22"/>
          <w:szCs w:val="22"/>
          <w:lang w:val="ru-RU"/>
        </w:rPr>
        <w:t>.</w:t>
      </w:r>
      <w:hyperlink r:id="rId5" w:history="1">
        <w:r w:rsidR="00115B92" w:rsidRPr="00115B92">
          <w:rPr>
            <w:rStyle w:val="a5"/>
            <w:color w:val="auto"/>
            <w:u w:val="none"/>
          </w:rPr>
          <w:t>sylikat.emitents.com</w:t>
        </w:r>
      </w:hyperlink>
    </w:p>
    <w:p w:rsidR="00F93193" w:rsidRDefault="00F93193" w:rsidP="00F9319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62D24">
        <w:rPr>
          <w:color w:val="000000"/>
          <w:sz w:val="22"/>
          <w:szCs w:val="22"/>
        </w:rPr>
        <w:t xml:space="preserve">4. </w:t>
      </w:r>
      <w:r w:rsidRPr="00262D24">
        <w:rPr>
          <w:snapToGrid w:val="0"/>
          <w:sz w:val="22"/>
          <w:szCs w:val="22"/>
          <w:lang w:eastAsia="ru-RU"/>
        </w:rPr>
        <w:t xml:space="preserve">Найменування, </w:t>
      </w:r>
      <w:r w:rsidRPr="00262D24">
        <w:rPr>
          <w:color w:val="000000"/>
          <w:sz w:val="22"/>
          <w:szCs w:val="22"/>
        </w:rPr>
        <w:t>код за ЄДРПОУ</w:t>
      </w:r>
      <w:r w:rsidRPr="00262D24">
        <w:rPr>
          <w:snapToGrid w:val="0"/>
          <w:sz w:val="22"/>
          <w:szCs w:val="22"/>
          <w:lang w:eastAsia="ru-RU"/>
        </w:rPr>
        <w:t xml:space="preserve"> аудиторської фірми (П.І.Б. аудитора </w:t>
      </w:r>
      <w:r w:rsidRPr="00262D24">
        <w:rPr>
          <w:color w:val="000000"/>
          <w:sz w:val="22"/>
          <w:szCs w:val="22"/>
        </w:rPr>
        <w:t>–</w:t>
      </w:r>
      <w:r w:rsidRPr="00262D24">
        <w:rPr>
          <w:snapToGrid w:val="0"/>
          <w:sz w:val="22"/>
          <w:szCs w:val="22"/>
          <w:lang w:eastAsia="ru-RU"/>
        </w:rPr>
        <w:t xml:space="preserve"> фізичної особи - підприємця),</w:t>
      </w:r>
      <w:r w:rsidRPr="00262D24">
        <w:rPr>
          <w:color w:val="000000"/>
          <w:sz w:val="22"/>
          <w:szCs w:val="22"/>
        </w:rPr>
        <w:t xml:space="preserve"> </w:t>
      </w:r>
      <w:r w:rsidRPr="00262D24">
        <w:rPr>
          <w:sz w:val="22"/>
          <w:szCs w:val="22"/>
        </w:rPr>
        <w:t>якою проведений аудит фінансової звітності</w:t>
      </w:r>
      <w:r>
        <w:rPr>
          <w:sz w:val="22"/>
          <w:szCs w:val="22"/>
        </w:rPr>
        <w:t xml:space="preserve"> – </w:t>
      </w:r>
      <w:r w:rsidR="00115B92" w:rsidRPr="00115B92">
        <w:rPr>
          <w:sz w:val="22"/>
          <w:szCs w:val="22"/>
        </w:rPr>
        <w:t xml:space="preserve">Аудиторська фірма у формі товариства з обмеженою відповідальністю </w:t>
      </w:r>
      <w:proofErr w:type="spellStart"/>
      <w:r w:rsidR="00115B92" w:rsidRPr="00115B92">
        <w:rPr>
          <w:sz w:val="22"/>
          <w:szCs w:val="22"/>
        </w:rPr>
        <w:t>„Аудит-сервіс</w:t>
      </w:r>
      <w:proofErr w:type="spellEnd"/>
      <w:r w:rsidR="00115B92" w:rsidRPr="00115B92">
        <w:rPr>
          <w:sz w:val="22"/>
          <w:szCs w:val="22"/>
        </w:rPr>
        <w:t xml:space="preserve"> ІНК”</w:t>
      </w:r>
      <w:r>
        <w:rPr>
          <w:sz w:val="22"/>
          <w:szCs w:val="22"/>
        </w:rPr>
        <w:t xml:space="preserve">, </w:t>
      </w:r>
      <w:r w:rsidR="00115B92">
        <w:rPr>
          <w:sz w:val="22"/>
          <w:szCs w:val="22"/>
        </w:rPr>
        <w:t>13659226.</w:t>
      </w:r>
    </w:p>
    <w:p w:rsidR="00115B92" w:rsidRDefault="00262D24" w:rsidP="00115B9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62D24">
        <w:rPr>
          <w:color w:val="000000"/>
          <w:sz w:val="22"/>
          <w:szCs w:val="22"/>
        </w:rPr>
        <w:t xml:space="preserve">ІІ. </w:t>
      </w:r>
      <w:r w:rsidRPr="00262D24">
        <w:rPr>
          <w:sz w:val="22"/>
          <w:szCs w:val="22"/>
        </w:rPr>
        <w:t>Основні показники фінансово-господарської діяльності емітента</w:t>
      </w:r>
    </w:p>
    <w:p w:rsidR="00115B92" w:rsidRPr="00115B92" w:rsidRDefault="00115B92" w:rsidP="00115B9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115B92">
        <w:rPr>
          <w:bCs/>
          <w:sz w:val="22"/>
          <w:szCs w:val="22"/>
        </w:rPr>
        <w:t xml:space="preserve">Основні показники фінансово-господарської діяльності суб’єкта малого підприємництва (тис. </w:t>
      </w:r>
      <w:proofErr w:type="spellStart"/>
      <w:r w:rsidRPr="00115B92">
        <w:rPr>
          <w:bCs/>
          <w:sz w:val="22"/>
          <w:szCs w:val="22"/>
        </w:rPr>
        <w:t>грн</w:t>
      </w:r>
      <w:proofErr w:type="spellEnd"/>
      <w:r w:rsidRPr="00115B92">
        <w:rPr>
          <w:bCs/>
          <w:sz w:val="22"/>
          <w:szCs w:val="22"/>
        </w:rPr>
        <w:t>)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0"/>
        <w:gridCol w:w="1589"/>
        <w:gridCol w:w="1587"/>
      </w:tblGrid>
      <w:tr w:rsidR="00115B92" w:rsidRPr="00115B92" w:rsidTr="00115B92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7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jc w:val="center"/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 xml:space="preserve"> Найменування показника</w:t>
            </w: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92" w:rsidRPr="00115B92" w:rsidRDefault="00115B92" w:rsidP="004716A4">
            <w:pPr>
              <w:jc w:val="center"/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Період</w:t>
            </w:r>
          </w:p>
        </w:tc>
      </w:tr>
      <w:tr w:rsidR="00115B92" w:rsidRPr="00115B92" w:rsidTr="00115B92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7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jc w:val="center"/>
              <w:rPr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92" w:rsidRPr="00115B92" w:rsidRDefault="00115B92" w:rsidP="004716A4">
            <w:pPr>
              <w:jc w:val="center"/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звітний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92" w:rsidRPr="00115B92" w:rsidRDefault="00115B92" w:rsidP="004716A4">
            <w:pPr>
              <w:jc w:val="center"/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попередній</w:t>
            </w:r>
          </w:p>
        </w:tc>
      </w:tr>
      <w:tr w:rsidR="00115B92" w:rsidRPr="00115B92" w:rsidTr="00751DC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 xml:space="preserve">Усього активів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1159,3</w:t>
            </w:r>
          </w:p>
        </w:tc>
      </w:tr>
      <w:tr w:rsidR="00115B92" w:rsidRPr="00115B92" w:rsidTr="00751DC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Основні засоби (за залишковою вартістю)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833,7</w:t>
            </w:r>
          </w:p>
        </w:tc>
      </w:tr>
      <w:tr w:rsidR="00115B92" w:rsidRPr="00115B92" w:rsidTr="00751DC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 xml:space="preserve">Довгострокові фінансові інвестиції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-</w:t>
            </w:r>
          </w:p>
        </w:tc>
      </w:tr>
      <w:tr w:rsidR="00115B92" w:rsidRPr="00115B92" w:rsidTr="004C22E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Виробничі запаси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52,7</w:t>
            </w:r>
          </w:p>
        </w:tc>
      </w:tr>
      <w:tr w:rsidR="00115B92" w:rsidRPr="00115B92" w:rsidTr="004C22E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 xml:space="preserve">Сумарна дебіторська заборгованість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229,5</w:t>
            </w:r>
          </w:p>
        </w:tc>
      </w:tr>
      <w:tr w:rsidR="00115B92" w:rsidRPr="00115B92" w:rsidTr="004C22E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115B92" w:rsidRDefault="00115B92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Грошові кошти та їх еквіваленти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92" w:rsidRPr="00D83509" w:rsidRDefault="00115B92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24,2</w:t>
            </w:r>
          </w:p>
        </w:tc>
      </w:tr>
      <w:tr w:rsidR="00E76825" w:rsidRPr="00115B92" w:rsidTr="005C043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115B92" w:rsidRDefault="00E76825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Власний капітал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867,4</w:t>
            </w:r>
          </w:p>
        </w:tc>
      </w:tr>
      <w:tr w:rsidR="00E76825" w:rsidRPr="00115B92" w:rsidTr="005C043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115B92" w:rsidRDefault="00E76825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Статутний капітал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346,6</w:t>
            </w:r>
          </w:p>
        </w:tc>
      </w:tr>
      <w:tr w:rsidR="00E76825" w:rsidRPr="00115B92" w:rsidTr="008E0DE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115B92" w:rsidRDefault="00E76825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Нерозподілений прибуток (непокритий збиток)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-23,4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-338,7</w:t>
            </w:r>
          </w:p>
        </w:tc>
      </w:tr>
      <w:tr w:rsidR="00E76825" w:rsidRPr="00115B92" w:rsidTr="005F54E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115B92" w:rsidRDefault="00E76825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-</w:t>
            </w:r>
          </w:p>
        </w:tc>
      </w:tr>
      <w:tr w:rsidR="00E76825" w:rsidRPr="00115B92" w:rsidTr="005F54E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115B92" w:rsidRDefault="00E76825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Поточні зобов'язання і забезпечення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284,0</w:t>
            </w:r>
          </w:p>
        </w:tc>
      </w:tr>
      <w:tr w:rsidR="00E76825" w:rsidRPr="00115B92" w:rsidTr="005F54E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115B92" w:rsidRDefault="00E76825" w:rsidP="004716A4">
            <w:pPr>
              <w:rPr>
                <w:snapToGrid w:val="0"/>
                <w:sz w:val="22"/>
                <w:szCs w:val="22"/>
                <w:lang w:eastAsia="ru-RU"/>
              </w:rPr>
            </w:pPr>
            <w:r w:rsidRPr="00115B92">
              <w:rPr>
                <w:snapToGrid w:val="0"/>
                <w:sz w:val="22"/>
                <w:szCs w:val="22"/>
                <w:lang w:eastAsia="ru-RU"/>
              </w:rPr>
              <w:t>Чистий прибуток (збиток)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5" w:rsidRPr="00D83509" w:rsidRDefault="00E76825" w:rsidP="004716A4">
            <w:pPr>
              <w:jc w:val="center"/>
              <w:rPr>
                <w:sz w:val="22"/>
                <w:szCs w:val="22"/>
              </w:rPr>
            </w:pPr>
            <w:r w:rsidRPr="00D83509">
              <w:rPr>
                <w:sz w:val="22"/>
                <w:szCs w:val="22"/>
              </w:rPr>
              <w:t>-39,9</w:t>
            </w:r>
          </w:p>
        </w:tc>
      </w:tr>
    </w:tbl>
    <w:p w:rsidR="00555F79" w:rsidRPr="00262D24" w:rsidRDefault="00115B92">
      <w:pPr>
        <w:rPr>
          <w:sz w:val="22"/>
          <w:szCs w:val="22"/>
        </w:rPr>
      </w:pPr>
      <w:r>
        <w:rPr>
          <w:sz w:val="22"/>
          <w:szCs w:val="22"/>
        </w:rPr>
        <w:t>Голова Правління</w:t>
      </w:r>
      <w:r w:rsidR="005A5D25">
        <w:rPr>
          <w:sz w:val="22"/>
          <w:szCs w:val="22"/>
        </w:rPr>
        <w:t xml:space="preserve"> </w:t>
      </w:r>
      <w:proofErr w:type="spellStart"/>
      <w:r w:rsidR="005A5D25">
        <w:rPr>
          <w:sz w:val="22"/>
          <w:szCs w:val="22"/>
        </w:rPr>
        <w:t>П</w:t>
      </w:r>
      <w:r>
        <w:rPr>
          <w:sz w:val="22"/>
          <w:szCs w:val="22"/>
        </w:rPr>
        <w:t>р</w:t>
      </w:r>
      <w:r w:rsidR="005A5D25">
        <w:rPr>
          <w:sz w:val="22"/>
          <w:szCs w:val="22"/>
        </w:rPr>
        <w:t>АТ</w:t>
      </w:r>
      <w:proofErr w:type="spellEnd"/>
      <w:r w:rsidR="005A5D25">
        <w:rPr>
          <w:sz w:val="22"/>
          <w:szCs w:val="22"/>
        </w:rPr>
        <w:t xml:space="preserve"> «</w:t>
      </w:r>
      <w:r>
        <w:rPr>
          <w:sz w:val="22"/>
          <w:szCs w:val="22"/>
        </w:rPr>
        <w:t>Силікат</w:t>
      </w:r>
      <w:r w:rsidR="005A5D25">
        <w:rPr>
          <w:sz w:val="22"/>
          <w:szCs w:val="22"/>
        </w:rPr>
        <w:t xml:space="preserve">»   </w:t>
      </w:r>
      <w:r>
        <w:rPr>
          <w:sz w:val="22"/>
          <w:szCs w:val="22"/>
        </w:rPr>
        <w:t>Худоба І.І.</w:t>
      </w:r>
      <w:r w:rsidR="005A5D25">
        <w:rPr>
          <w:sz w:val="22"/>
          <w:szCs w:val="22"/>
        </w:rPr>
        <w:t xml:space="preserve">                               29.042014р.</w:t>
      </w:r>
      <w:bookmarkStart w:id="0" w:name="_GoBack"/>
      <w:bookmarkEnd w:id="0"/>
    </w:p>
    <w:sectPr w:rsidR="00555F79" w:rsidRPr="00262D24" w:rsidSect="00262D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12"/>
    <w:rsid w:val="00115B92"/>
    <w:rsid w:val="00262D24"/>
    <w:rsid w:val="00383B5A"/>
    <w:rsid w:val="00386E9D"/>
    <w:rsid w:val="00414A12"/>
    <w:rsid w:val="00555F79"/>
    <w:rsid w:val="005A5D25"/>
    <w:rsid w:val="00BF0841"/>
    <w:rsid w:val="00CF34BF"/>
    <w:rsid w:val="00E76825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qFormat/>
    <w:rsid w:val="00115B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D24"/>
    <w:pPr>
      <w:spacing w:before="100" w:beforeAutospacing="1" w:after="100" w:afterAutospacing="1"/>
    </w:pPr>
  </w:style>
  <w:style w:type="paragraph" w:customStyle="1" w:styleId="a4">
    <w:name w:val="Цитаты"/>
    <w:basedOn w:val="a"/>
    <w:rsid w:val="00262D24"/>
    <w:pPr>
      <w:widowControl w:val="0"/>
      <w:spacing w:before="100" w:after="100"/>
      <w:ind w:left="360" w:right="360"/>
    </w:pPr>
    <w:rPr>
      <w:snapToGrid w:val="0"/>
      <w:szCs w:val="20"/>
      <w:lang w:val="ru-RU" w:eastAsia="ru-RU"/>
    </w:rPr>
  </w:style>
  <w:style w:type="paragraph" w:customStyle="1" w:styleId="prikazglava">
    <w:name w:val="prikaz glava"/>
    <w:rsid w:val="00262D2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customStyle="1" w:styleId="1Znak">
    <w:name w:val="Знак1 Znak Знак"/>
    <w:basedOn w:val="a"/>
    <w:rsid w:val="00262D24"/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262D24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115B92"/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1Znak0">
    <w:name w:val=" Знак1 Znak Знак"/>
    <w:basedOn w:val="a"/>
    <w:rsid w:val="00115B92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qFormat/>
    <w:rsid w:val="00115B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D24"/>
    <w:pPr>
      <w:spacing w:before="100" w:beforeAutospacing="1" w:after="100" w:afterAutospacing="1"/>
    </w:pPr>
  </w:style>
  <w:style w:type="paragraph" w:customStyle="1" w:styleId="a4">
    <w:name w:val="Цитаты"/>
    <w:basedOn w:val="a"/>
    <w:rsid w:val="00262D24"/>
    <w:pPr>
      <w:widowControl w:val="0"/>
      <w:spacing w:before="100" w:after="100"/>
      <w:ind w:left="360" w:right="360"/>
    </w:pPr>
    <w:rPr>
      <w:snapToGrid w:val="0"/>
      <w:szCs w:val="20"/>
      <w:lang w:val="ru-RU" w:eastAsia="ru-RU"/>
    </w:rPr>
  </w:style>
  <w:style w:type="paragraph" w:customStyle="1" w:styleId="prikazglava">
    <w:name w:val="prikaz glava"/>
    <w:rsid w:val="00262D2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customStyle="1" w:styleId="1Znak">
    <w:name w:val="Знак1 Znak Знак"/>
    <w:basedOn w:val="a"/>
    <w:rsid w:val="00262D24"/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262D24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115B92"/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1Znak0">
    <w:name w:val=" Знак1 Znak Знак"/>
    <w:basedOn w:val="a"/>
    <w:rsid w:val="00115B92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likat.emiten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2014-04-29T11:13:00Z</dcterms:created>
  <dcterms:modified xsi:type="dcterms:W3CDTF">2014-04-29T12:43:00Z</dcterms:modified>
</cp:coreProperties>
</file>